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textAlignment w:val="center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附件1：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jc w:val="center"/>
        <w:textAlignment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设置效果及技术参数</w:t>
      </w:r>
    </w:p>
    <w:bookmarkEnd w:id="0"/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jc w:val="center"/>
        <w:textAlignment w:val="center"/>
        <w:rPr>
          <w:rFonts w:hint="eastAsia" w:ascii="仿宋_GB2312" w:eastAsia="仿宋_GB2312" w:hAnsiTheme="minorHAnsi" w:cstheme="minorBidi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643" w:firstLineChars="200"/>
        <w:textAlignment w:val="center"/>
        <w:rPr>
          <w:rFonts w:ascii="仿宋_GB2312" w:hAnsi="Calibri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广告示意图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640" w:firstLineChars="2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（1）厦门收费站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jc w:val="center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color w:val="000000"/>
          <w:kern w:val="2"/>
          <w:sz w:val="32"/>
          <w:szCs w:val="32"/>
        </w:rPr>
        <w:drawing>
          <wp:inline distT="0" distB="0" distL="114300" distR="114300">
            <wp:extent cx="3931920" cy="2598420"/>
            <wp:effectExtent l="0" t="0" r="11430" b="11430"/>
            <wp:docPr id="1" name="图片 1" descr="16237181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371811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640" w:firstLineChars="200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（2）服务区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jc w:val="center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color w:val="000000"/>
          <w:kern w:val="2"/>
          <w:sz w:val="32"/>
          <w:szCs w:val="32"/>
        </w:rPr>
        <w:drawing>
          <wp:inline distT="0" distB="0" distL="114300" distR="114300">
            <wp:extent cx="4008120" cy="2575560"/>
            <wp:effectExtent l="0" t="0" r="11430" b="15240"/>
            <wp:docPr id="3" name="图片 3" descr="16233988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339889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</w:rPr>
        <w:t>厦门收费站LED（户外LED全彩屏P4）技术参数要求：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1）显示尺寸：1.28*2.24=2.8672m</w:t>
      </w:r>
      <w:r>
        <w:rPr>
          <w:rFonts w:ascii="Calibri" w:hAnsi="Calibri" w:eastAsia="仿宋_GB2312" w:cs="Calibri"/>
          <w:kern w:val="2"/>
          <w:sz w:val="32"/>
          <w:szCs w:val="32"/>
        </w:rPr>
        <w:t>²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2）屏幕分辨率：320点*560点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3）像数点间距：4.0mm；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4）封装：SMD2525；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5）像素密度：625000Dots/㎡；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6）模组尺寸：320mm*160mm；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7）模组分辨率：80*40=3200Dots/㎡；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8）像素构成：1R1G1B；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9）驱动方式：1/10恒流驱动；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10）最大亮度：≥4000cd/㎡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 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11）刷新率：≥3840HZ；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12）平整度≤0.3mm；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13）屏幕水平视角：≥160度；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14）屏幕垂直视角：≥140度；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15）最大功耗:≤620W/㎡；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16）平均功耗：≤208W/㎡；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960" w:firstLineChars="300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17）使用寿命:≥10万小时。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both"/>
        <w:textAlignment w:val="center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BB"/>
    <w:rsid w:val="001407BB"/>
    <w:rsid w:val="00287251"/>
    <w:rsid w:val="003D23A8"/>
    <w:rsid w:val="008B26D1"/>
    <w:rsid w:val="00A915FA"/>
    <w:rsid w:val="00AF5721"/>
    <w:rsid w:val="00BB37EB"/>
    <w:rsid w:val="00BD5EB4"/>
    <w:rsid w:val="00BE7F45"/>
    <w:rsid w:val="00CC7455"/>
    <w:rsid w:val="00CE73E3"/>
    <w:rsid w:val="00D24C93"/>
    <w:rsid w:val="00DE388A"/>
    <w:rsid w:val="00E83A82"/>
    <w:rsid w:val="00F6707F"/>
    <w:rsid w:val="00FF56A8"/>
    <w:rsid w:val="03CD3FB8"/>
    <w:rsid w:val="2B0C7AF6"/>
    <w:rsid w:val="2B8C2DE2"/>
    <w:rsid w:val="2B951545"/>
    <w:rsid w:val="30052F12"/>
    <w:rsid w:val="30564F69"/>
    <w:rsid w:val="370D767A"/>
    <w:rsid w:val="38834779"/>
    <w:rsid w:val="399B57C6"/>
    <w:rsid w:val="3B6966AD"/>
    <w:rsid w:val="41911BA1"/>
    <w:rsid w:val="4FB61937"/>
    <w:rsid w:val="55262EB3"/>
    <w:rsid w:val="5CBD6593"/>
    <w:rsid w:val="5E193D09"/>
    <w:rsid w:val="60B81B67"/>
    <w:rsid w:val="695734BB"/>
    <w:rsid w:val="6BA072DC"/>
    <w:rsid w:val="6F88618E"/>
    <w:rsid w:val="7A162CA5"/>
    <w:rsid w:val="7CC44ED9"/>
    <w:rsid w:val="7CC54F16"/>
    <w:rsid w:val="7E851854"/>
    <w:rsid w:val="7EA47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158</Words>
  <Characters>905</Characters>
  <Lines>7</Lines>
  <Paragraphs>2</Paragraphs>
  <TotalTime>5</TotalTime>
  <ScaleCrop>false</ScaleCrop>
  <LinksUpToDate>false</LinksUpToDate>
  <CharactersWithSpaces>1061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2017-10-13T07:34:00Z</dcterms:created>
  <dc:creator>微软用户</dc:creator>
  <cp:lastModifiedBy>星＆空</cp:lastModifiedBy>
  <cp:lastPrinted>2021-06-10T01:04:00Z</cp:lastPrinted>
  <dcterms:modified xsi:type="dcterms:W3CDTF">2021-06-22T03:35:12Z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A2D480587EC34850BA342ADFF8C95377</vt:lpwstr>
  </property>
  <property fmtid="{D5CDD505-2E9C-101B-9397-08002B2CF9AE}" pid="4" name="KSOSaveFontToCloudKey">
    <vt:lpwstr>349342501_stopsync</vt:lpwstr>
  </property>
</Properties>
</file>